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2" w:rsidRPr="000338D2" w:rsidRDefault="000338D2" w:rsidP="000338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8D2">
        <w:rPr>
          <w:rFonts w:ascii="Times New Roman" w:hAnsi="Times New Roman" w:cs="Times New Roman"/>
          <w:b/>
          <w:sz w:val="32"/>
          <w:szCs w:val="32"/>
        </w:rPr>
        <w:t>Žiadosť o povolenie na zriadenie vjazdu z miestnej komunikácie na susednú nehnuteľnosť</w:t>
      </w:r>
    </w:p>
    <w:p w:rsidR="000338D2" w:rsidRDefault="000338D2"/>
    <w:p w:rsidR="000338D2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b/>
          <w:sz w:val="24"/>
          <w:szCs w:val="24"/>
        </w:rPr>
        <w:t>Meno a priezvisko žiadateľa</w:t>
      </w:r>
      <w:r>
        <w:rPr>
          <w:rFonts w:ascii="Times New Roman" w:hAnsi="Times New Roman" w:cs="Times New Roman"/>
          <w:sz w:val="24"/>
          <w:szCs w:val="24"/>
        </w:rPr>
        <w:t>:….</w:t>
      </w:r>
      <w:r w:rsidRPr="000338D2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0338D2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b/>
          <w:sz w:val="24"/>
          <w:szCs w:val="24"/>
        </w:rPr>
        <w:t>adresa</w:t>
      </w:r>
      <w:r w:rsidRPr="000338D2">
        <w:rPr>
          <w:rFonts w:ascii="Times New Roman" w:hAnsi="Times New Roman" w:cs="Times New Roman"/>
          <w:sz w:val="24"/>
          <w:szCs w:val="24"/>
        </w:rPr>
        <w:t>:…...............................................................................................................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338D2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D2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>V zmysle § 3b 1 Zák.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D2">
        <w:rPr>
          <w:rFonts w:ascii="Times New Roman" w:hAnsi="Times New Roman" w:cs="Times New Roman"/>
          <w:sz w:val="24"/>
          <w:szCs w:val="24"/>
        </w:rPr>
        <w:t>č. 135/1961 Zb. o pozemných komunikáciách, v znení neskorších predpisov, úplné znenie Zák.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D2">
        <w:rPr>
          <w:rFonts w:ascii="Times New Roman" w:hAnsi="Times New Roman" w:cs="Times New Roman"/>
          <w:sz w:val="24"/>
          <w:szCs w:val="24"/>
        </w:rPr>
        <w:t>č. 193/1997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D2">
        <w:rPr>
          <w:rFonts w:ascii="Times New Roman" w:hAnsi="Times New Roman" w:cs="Times New Roman"/>
          <w:sz w:val="24"/>
          <w:szCs w:val="24"/>
        </w:rPr>
        <w:t xml:space="preserve">z. o pripájaní pozemných komunikácií Vás žiadam o povolenie na zriadenie vjazdu z MK na moju nehnuteľnosť, a to: </w:t>
      </w:r>
    </w:p>
    <w:p w:rsidR="00087107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7107">
        <w:rPr>
          <w:rFonts w:ascii="Times New Roman" w:hAnsi="Times New Roman" w:cs="Times New Roman"/>
          <w:b/>
          <w:sz w:val="24"/>
          <w:szCs w:val="24"/>
        </w:rPr>
        <w:t>pred objektom, parcelné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D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087107">
        <w:rPr>
          <w:rFonts w:ascii="Times New Roman" w:hAnsi="Times New Roman" w:cs="Times New Roman"/>
          <w:sz w:val="24"/>
          <w:szCs w:val="24"/>
        </w:rPr>
        <w:t>...............</w:t>
      </w:r>
    </w:p>
    <w:p w:rsidR="000338D2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107">
        <w:rPr>
          <w:rFonts w:ascii="Times New Roman" w:hAnsi="Times New Roman" w:cs="Times New Roman"/>
          <w:b/>
          <w:sz w:val="24"/>
          <w:szCs w:val="24"/>
        </w:rPr>
        <w:t>za účelom</w:t>
      </w:r>
      <w:r w:rsidRPr="00033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338D2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087107">
        <w:rPr>
          <w:rFonts w:ascii="Times New Roman" w:hAnsi="Times New Roman" w:cs="Times New Roman"/>
          <w:b/>
          <w:sz w:val="24"/>
          <w:szCs w:val="24"/>
        </w:rPr>
        <w:t>pre investora</w:t>
      </w:r>
      <w:r w:rsidRPr="00033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87107">
        <w:rPr>
          <w:rFonts w:ascii="Times New Roman" w:hAnsi="Times New Roman" w:cs="Times New Roman"/>
          <w:sz w:val="24"/>
          <w:szCs w:val="24"/>
        </w:rPr>
        <w:t>.........</w:t>
      </w:r>
    </w:p>
    <w:p w:rsidR="00087107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107">
        <w:rPr>
          <w:rFonts w:ascii="Times New Roman" w:hAnsi="Times New Roman" w:cs="Times New Roman"/>
          <w:b/>
          <w:sz w:val="24"/>
          <w:szCs w:val="24"/>
        </w:rPr>
        <w:t>dodávateľ</w:t>
      </w:r>
      <w:r w:rsidRPr="00033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33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08710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3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07" w:rsidRDefault="00087107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87107" w:rsidTr="00087107">
        <w:tc>
          <w:tcPr>
            <w:tcW w:w="3070" w:type="dxa"/>
            <w:gridSpan w:val="2"/>
            <w:vAlign w:val="bottom"/>
          </w:tcPr>
          <w:p w:rsidR="00087107" w:rsidRP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07">
              <w:rPr>
                <w:rFonts w:ascii="Times New Roman" w:hAnsi="Times New Roman" w:cs="Times New Roman"/>
                <w:b/>
                <w:sz w:val="24"/>
                <w:szCs w:val="24"/>
              </w:rPr>
              <w:t>vozovka</w:t>
            </w:r>
          </w:p>
        </w:tc>
        <w:tc>
          <w:tcPr>
            <w:tcW w:w="3070" w:type="dxa"/>
            <w:gridSpan w:val="2"/>
            <w:vAlign w:val="bottom"/>
          </w:tcPr>
          <w:p w:rsidR="00087107" w:rsidRP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07">
              <w:rPr>
                <w:rFonts w:ascii="Times New Roman" w:hAnsi="Times New Roman" w:cs="Times New Roman"/>
                <w:b/>
                <w:sz w:val="24"/>
                <w:szCs w:val="24"/>
              </w:rPr>
              <w:t>chodník</w:t>
            </w:r>
          </w:p>
        </w:tc>
        <w:tc>
          <w:tcPr>
            <w:tcW w:w="3072" w:type="dxa"/>
            <w:gridSpan w:val="2"/>
            <w:vAlign w:val="bottom"/>
          </w:tcPr>
          <w:p w:rsidR="00087107" w:rsidRP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07">
              <w:rPr>
                <w:rFonts w:ascii="Times New Roman" w:hAnsi="Times New Roman" w:cs="Times New Roman"/>
                <w:b/>
                <w:sz w:val="24"/>
                <w:szCs w:val="24"/>
              </w:rPr>
              <w:t>iné</w:t>
            </w:r>
          </w:p>
        </w:tc>
      </w:tr>
      <w:tr w:rsidR="00087107" w:rsidTr="00087107">
        <w:tc>
          <w:tcPr>
            <w:tcW w:w="1535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úpravy</w:t>
            </w:r>
          </w:p>
        </w:tc>
        <w:tc>
          <w:tcPr>
            <w:tcW w:w="1535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výmera m2</w:t>
            </w:r>
          </w:p>
        </w:tc>
        <w:tc>
          <w:tcPr>
            <w:tcW w:w="1535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úpravy</w:t>
            </w:r>
          </w:p>
        </w:tc>
        <w:tc>
          <w:tcPr>
            <w:tcW w:w="1535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výmera m2</w:t>
            </w:r>
          </w:p>
        </w:tc>
        <w:tc>
          <w:tcPr>
            <w:tcW w:w="1536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úpravy</w:t>
            </w:r>
          </w:p>
        </w:tc>
        <w:tc>
          <w:tcPr>
            <w:tcW w:w="1536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výmera m2</w:t>
            </w:r>
          </w:p>
        </w:tc>
      </w:tr>
      <w:tr w:rsidR="00087107" w:rsidTr="00087107">
        <w:tc>
          <w:tcPr>
            <w:tcW w:w="1535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07" w:rsidRDefault="00087107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7107" w:rsidRDefault="00087107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7107" w:rsidRDefault="00087107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7107" w:rsidTr="00087107">
        <w:tc>
          <w:tcPr>
            <w:tcW w:w="4606" w:type="dxa"/>
          </w:tcPr>
          <w:p w:rsidR="00087107" w:rsidRPr="00087107" w:rsidRDefault="00087107" w:rsidP="0008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07">
              <w:rPr>
                <w:rFonts w:ascii="Times New Roman" w:hAnsi="Times New Roman" w:cs="Times New Roman"/>
                <w:b/>
                <w:sz w:val="24"/>
                <w:szCs w:val="24"/>
              </w:rPr>
              <w:t>Za realizáciu bude zodpovedný stavbyvedúci</w:t>
            </w:r>
          </w:p>
        </w:tc>
        <w:tc>
          <w:tcPr>
            <w:tcW w:w="4606" w:type="dxa"/>
          </w:tcPr>
          <w:p w:rsidR="00087107" w:rsidRPr="00087107" w:rsidRDefault="00087107" w:rsidP="0008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07">
              <w:rPr>
                <w:rFonts w:ascii="Times New Roman" w:hAnsi="Times New Roman" w:cs="Times New Roman"/>
                <w:b/>
                <w:sz w:val="24"/>
                <w:szCs w:val="24"/>
              </w:rPr>
              <w:t>Stavebný dozor investora vykonáva</w:t>
            </w:r>
          </w:p>
        </w:tc>
      </w:tr>
      <w:tr w:rsidR="00087107" w:rsidTr="004C565C">
        <w:tc>
          <w:tcPr>
            <w:tcW w:w="4606" w:type="dxa"/>
            <w:vAlign w:val="bottom"/>
          </w:tcPr>
          <w:p w:rsidR="00087107" w:rsidRDefault="00087107" w:rsidP="004C5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4606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07" w:rsidTr="004C565C">
        <w:tc>
          <w:tcPr>
            <w:tcW w:w="4606" w:type="dxa"/>
            <w:vAlign w:val="bottom"/>
          </w:tcPr>
          <w:p w:rsidR="00087107" w:rsidRDefault="00087107" w:rsidP="004C5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zamestnávateľa:</w:t>
            </w:r>
          </w:p>
        </w:tc>
        <w:tc>
          <w:tcPr>
            <w:tcW w:w="4606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07" w:rsidTr="004C565C">
        <w:tc>
          <w:tcPr>
            <w:tcW w:w="4606" w:type="dxa"/>
            <w:vAlign w:val="bottom"/>
          </w:tcPr>
          <w:p w:rsidR="00087107" w:rsidRDefault="00087107" w:rsidP="004C5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č.</w:t>
            </w:r>
          </w:p>
        </w:tc>
        <w:tc>
          <w:tcPr>
            <w:tcW w:w="4606" w:type="dxa"/>
            <w:vAlign w:val="bottom"/>
          </w:tcPr>
          <w:p w:rsidR="00087107" w:rsidRDefault="00087107" w:rsidP="0008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07" w:rsidRDefault="00087107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7107" w:rsidRDefault="00087107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7107" w:rsidRDefault="00087107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b/>
          <w:sz w:val="24"/>
          <w:szCs w:val="24"/>
        </w:rPr>
        <w:t>Žiadosť musí ďalej obsahovať:</w:t>
      </w: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lastRenderedPageBreak/>
        <w:t xml:space="preserve"> •snímok z katastrálnej mapy a list vlastníctva uvedenej nehnuteľnosti</w:t>
      </w: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 xml:space="preserve"> •projekt pripojenia včítane priečnych rezov</w:t>
      </w: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 xml:space="preserve"> •situáciu z digitálnej technickej alebo geodetickej mapy mesta, aj širšie vzťahy</w:t>
      </w:r>
    </w:p>
    <w:p w:rsidR="004C565C" w:rsidRDefault="000338D2" w:rsidP="004C5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 xml:space="preserve"> •zakreslené a príslušnými správcami potvrdené trasy podzemných </w:t>
      </w:r>
      <w:proofErr w:type="spellStart"/>
      <w:r w:rsidRPr="000338D2">
        <w:rPr>
          <w:rFonts w:ascii="Times New Roman" w:hAnsi="Times New Roman" w:cs="Times New Roman"/>
          <w:sz w:val="24"/>
          <w:szCs w:val="24"/>
        </w:rPr>
        <w:t>inž</w:t>
      </w:r>
      <w:proofErr w:type="spellEnd"/>
      <w:r w:rsidRPr="000338D2">
        <w:rPr>
          <w:rFonts w:ascii="Times New Roman" w:hAnsi="Times New Roman" w:cs="Times New Roman"/>
          <w:sz w:val="24"/>
          <w:szCs w:val="24"/>
        </w:rPr>
        <w:t xml:space="preserve">. sietí (diaľkový kábel, </w:t>
      </w:r>
      <w:r w:rsidR="004C56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38D2">
        <w:rPr>
          <w:rFonts w:ascii="Times New Roman" w:hAnsi="Times New Roman" w:cs="Times New Roman"/>
          <w:sz w:val="24"/>
          <w:szCs w:val="24"/>
        </w:rPr>
        <w:t>telefón, elektrické káble, verejné osvetlenie, vodovod, plynovod, kanalizácia, teplovod, káble svetelnej signalizácie v blízkosti križovatiek, káble ŽSR v blízkosti tratí ŽSR</w:t>
      </w: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 xml:space="preserve"> •projekt dočasného dopravného značenia odsúhlasený ODI OR PZ,. </w:t>
      </w: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 xml:space="preserve">•súhlasné stanovisko ODI OR PZ k zriadeniu zjazdu </w:t>
      </w: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 xml:space="preserve">•kópiu dokladu o zaplatení správneho poplatku vo výške 30,- € </w:t>
      </w: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0338D2" w:rsidP="004C56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 xml:space="preserve">Podpis, pečiatka </w:t>
      </w: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>Žiadosť spolu s prílohami podajte na podateľni</w:t>
      </w:r>
      <w:r w:rsidR="004C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5C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4C565C">
        <w:rPr>
          <w:rFonts w:ascii="Times New Roman" w:hAnsi="Times New Roman" w:cs="Times New Roman"/>
          <w:sz w:val="24"/>
          <w:szCs w:val="24"/>
        </w:rPr>
        <w:t xml:space="preserve"> v Mengusovciach</w:t>
      </w:r>
      <w:r w:rsidRPr="000338D2">
        <w:rPr>
          <w:rFonts w:ascii="Times New Roman" w:hAnsi="Times New Roman" w:cs="Times New Roman"/>
          <w:sz w:val="24"/>
          <w:szCs w:val="24"/>
        </w:rPr>
        <w:t xml:space="preserve">, alebo zašlite na adresu: </w:t>
      </w:r>
    </w:p>
    <w:p w:rsidR="004C565C" w:rsidRDefault="00EE5428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Mengusovce</w:t>
      </w: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Mengusovce 123</w:t>
      </w: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 xml:space="preserve">059 </w:t>
      </w:r>
      <w:r w:rsidR="004C565C">
        <w:rPr>
          <w:rFonts w:ascii="Times New Roman" w:hAnsi="Times New Roman" w:cs="Times New Roman"/>
          <w:sz w:val="24"/>
          <w:szCs w:val="24"/>
        </w:rPr>
        <w:t xml:space="preserve">36  Mengusovce </w:t>
      </w:r>
    </w:p>
    <w:p w:rsidR="00EE5428" w:rsidRDefault="00EE5428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0338D2" w:rsidRPr="000338D2">
        <w:rPr>
          <w:rFonts w:ascii="Times New Roman" w:hAnsi="Times New Roman" w:cs="Times New Roman"/>
          <w:sz w:val="24"/>
          <w:szCs w:val="24"/>
        </w:rPr>
        <w:t xml:space="preserve">zaplatení správneho poplatku a doložení potrebných dokladov bude Vaša žiadosť vybavená do 30 dní. </w:t>
      </w:r>
    </w:p>
    <w:p w:rsidR="004C565C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b/>
          <w:sz w:val="24"/>
          <w:szCs w:val="24"/>
        </w:rPr>
        <w:t xml:space="preserve">Poplatky </w:t>
      </w:r>
    </w:p>
    <w:p w:rsidR="00684D10" w:rsidRPr="000338D2" w:rsidRDefault="000338D2" w:rsidP="00033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8D2">
        <w:rPr>
          <w:rFonts w:ascii="Times New Roman" w:hAnsi="Times New Roman" w:cs="Times New Roman"/>
          <w:sz w:val="24"/>
          <w:szCs w:val="24"/>
        </w:rPr>
        <w:t>Výška správneho poplatku je 30,- €</w:t>
      </w:r>
    </w:p>
    <w:sectPr w:rsidR="00684D10" w:rsidRPr="0003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D2"/>
    <w:rsid w:val="000338D2"/>
    <w:rsid w:val="00087107"/>
    <w:rsid w:val="004C565C"/>
    <w:rsid w:val="00684D10"/>
    <w:rsid w:val="00EE5428"/>
    <w:rsid w:val="00F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0871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0871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3</cp:revision>
  <dcterms:created xsi:type="dcterms:W3CDTF">2015-12-11T08:22:00Z</dcterms:created>
  <dcterms:modified xsi:type="dcterms:W3CDTF">2016-04-01T07:19:00Z</dcterms:modified>
</cp:coreProperties>
</file>